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82C" w:rsidRPr="00BC47BA" w:rsidRDefault="00BC47BA" w:rsidP="00D878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Cs/>
          <w:sz w:val="28"/>
          <w:szCs w:val="28"/>
        </w:rPr>
      </w:pPr>
      <w:r w:rsidRPr="00BC47BA">
        <w:rPr>
          <w:rFonts w:ascii="Times New Roman" w:eastAsia="Helvetica-Bold" w:hAnsi="Times New Roman" w:cs="Times New Roman"/>
          <w:bCs/>
          <w:sz w:val="28"/>
          <w:szCs w:val="28"/>
        </w:rPr>
        <w:t>Дата______________</w:t>
      </w:r>
      <w:r w:rsidRPr="00BC47BA">
        <w:rPr>
          <w:rFonts w:ascii="Times New Roman" w:eastAsia="Helvetica-Bold" w:hAnsi="Times New Roman" w:cs="Times New Roman"/>
          <w:bCs/>
          <w:sz w:val="28"/>
          <w:szCs w:val="28"/>
        </w:rPr>
        <w:tab/>
      </w:r>
      <w:r w:rsidRPr="00BC47BA">
        <w:rPr>
          <w:rFonts w:ascii="Times New Roman" w:eastAsia="Helvetica-Bold" w:hAnsi="Times New Roman" w:cs="Times New Roman"/>
          <w:bCs/>
          <w:sz w:val="28"/>
          <w:szCs w:val="28"/>
        </w:rPr>
        <w:tab/>
      </w:r>
      <w:r w:rsidRPr="00BC47BA">
        <w:rPr>
          <w:rFonts w:ascii="Times New Roman" w:eastAsia="Helvetica-Bold" w:hAnsi="Times New Roman" w:cs="Times New Roman"/>
          <w:bCs/>
          <w:sz w:val="28"/>
          <w:szCs w:val="28"/>
        </w:rPr>
        <w:tab/>
      </w:r>
      <w:r w:rsidRPr="00BC47BA">
        <w:rPr>
          <w:rFonts w:ascii="Times New Roman" w:eastAsia="Helvetica-Bold" w:hAnsi="Times New Roman" w:cs="Times New Roman"/>
          <w:bCs/>
          <w:sz w:val="28"/>
          <w:szCs w:val="28"/>
        </w:rPr>
        <w:tab/>
        <w:t>Отметка_______________________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Cs/>
          <w:sz w:val="28"/>
          <w:szCs w:val="28"/>
        </w:rPr>
      </w:pPr>
      <w:r>
        <w:rPr>
          <w:rFonts w:ascii="Times New Roman" w:eastAsia="Helvetica-Bold" w:hAnsi="Times New Roman" w:cs="Times New Roman"/>
          <w:b/>
          <w:bCs/>
          <w:sz w:val="28"/>
          <w:szCs w:val="28"/>
        </w:rPr>
        <w:t xml:space="preserve">Тема: </w:t>
      </w:r>
      <w:r>
        <w:rPr>
          <w:rFonts w:ascii="Times New Roman" w:eastAsia="Helvetica-Bold" w:hAnsi="Times New Roman" w:cs="Times New Roman"/>
          <w:bCs/>
          <w:sz w:val="28"/>
          <w:szCs w:val="28"/>
        </w:rPr>
        <w:t xml:space="preserve">Наблюдение за написанием сочетаний </w:t>
      </w:r>
      <w:proofErr w:type="gramStart"/>
      <w:r>
        <w:rPr>
          <w:rFonts w:ascii="Times New Roman" w:eastAsia="Helvetica-Bold" w:hAnsi="Times New Roman" w:cs="Times New Roman"/>
          <w:b/>
          <w:bCs/>
          <w:i/>
          <w:sz w:val="28"/>
          <w:szCs w:val="28"/>
        </w:rPr>
        <w:t>ЧА-ЩА</w:t>
      </w:r>
      <w:proofErr w:type="gramEnd"/>
      <w:r>
        <w:rPr>
          <w:rFonts w:ascii="Times New Roman" w:eastAsia="Helvetica-Bold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eastAsia="Helvetica-Bold" w:hAnsi="Times New Roman" w:cs="Times New Roman"/>
          <w:b/>
          <w:bCs/>
          <w:i/>
          <w:sz w:val="28"/>
          <w:szCs w:val="28"/>
        </w:rPr>
        <w:t>ЧУ-ЩУ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sz w:val="28"/>
          <w:szCs w:val="28"/>
        </w:rPr>
      </w:pPr>
      <w:r>
        <w:rPr>
          <w:rFonts w:ascii="Times New Roman" w:eastAsia="Helvetica-BoldOblique" w:hAnsi="Times New Roman" w:cs="Times New Roman"/>
          <w:b/>
          <w:bCs/>
          <w:iCs/>
          <w:sz w:val="28"/>
          <w:szCs w:val="28"/>
        </w:rPr>
        <w:t>Цель:</w:t>
      </w:r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Helvetica-Bold" w:hAnsi="Times New Roman" w:cs="Times New Roman"/>
          <w:sz w:val="28"/>
          <w:szCs w:val="28"/>
        </w:rPr>
        <w:t xml:space="preserve">создать условия для развития орфографической зоркости учащихся на основе наблюдения за написанием в словах сочетаний </w:t>
      </w:r>
      <w:proofErr w:type="spellStart"/>
      <w:r>
        <w:rPr>
          <w:rFonts w:ascii="Times New Roman" w:eastAsia="Helvetica-Bold" w:hAnsi="Times New Roman" w:cs="Times New Roman"/>
          <w:b/>
          <w:bCs/>
          <w:i/>
          <w:sz w:val="28"/>
          <w:szCs w:val="28"/>
        </w:rPr>
        <w:t>ча</w:t>
      </w:r>
      <w:proofErr w:type="spellEnd"/>
      <w:r>
        <w:rPr>
          <w:rFonts w:ascii="Times New Roman" w:eastAsia="Helvetica-Bold" w:hAnsi="Times New Roman" w:cs="Times New Roman"/>
          <w:b/>
          <w:bCs/>
          <w:sz w:val="28"/>
          <w:szCs w:val="28"/>
        </w:rPr>
        <w:t xml:space="preserve"> — </w:t>
      </w:r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 xml:space="preserve">ща, чу — </w:t>
      </w:r>
      <w:proofErr w:type="spellStart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>щу</w:t>
      </w:r>
      <w:proofErr w:type="spellEnd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 xml:space="preserve">; </w:t>
      </w:r>
      <w:r>
        <w:rPr>
          <w:rFonts w:ascii="Times New Roman" w:eastAsia="Helvetica-Bold" w:hAnsi="Times New Roman" w:cs="Times New Roman"/>
          <w:sz w:val="28"/>
          <w:szCs w:val="28"/>
        </w:rPr>
        <w:t>обеспечить развитие умения распознавать в словах звуки [ч], [щ]; закрепление навыка списывания, умения составлять предложения и самостоятельно их записывать, осуществлять проверку выполненной работы.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sz w:val="28"/>
          <w:szCs w:val="28"/>
        </w:rPr>
      </w:pPr>
      <w:r>
        <w:rPr>
          <w:rFonts w:ascii="Times New Roman" w:eastAsia="Helvetica-BoldOblique" w:hAnsi="Times New Roman" w:cs="Times New Roman"/>
          <w:b/>
          <w:bCs/>
          <w:iCs/>
          <w:sz w:val="28"/>
          <w:szCs w:val="28"/>
        </w:rPr>
        <w:t>Оборудование:</w:t>
      </w:r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Helvetica-Bold" w:hAnsi="Times New Roman" w:cs="Times New Roman"/>
          <w:sz w:val="28"/>
          <w:szCs w:val="28"/>
        </w:rPr>
        <w:t>учебное пособие «Письмо» (с. 34, 35, 38, 39, 46, 47); карточки с буквами (демонстрационные).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  <w:r>
        <w:rPr>
          <w:rFonts w:ascii="Times New Roman" w:eastAsia="Times-Roman" w:hAnsi="Times New Roman" w:cs="Times New Roman"/>
          <w:b/>
          <w:sz w:val="28"/>
          <w:szCs w:val="28"/>
        </w:rPr>
        <w:t>Ход урока</w:t>
      </w:r>
    </w:p>
    <w:p w:rsidR="00D8782C" w:rsidRDefault="00D8782C" w:rsidP="00D8782C">
      <w:pPr>
        <w:keepNext/>
        <w:keepLines/>
        <w:spacing w:after="0" w:line="240" w:lineRule="auto"/>
        <w:jc w:val="both"/>
        <w:outlineLvl w:val="2"/>
        <w:rPr>
          <w:rFonts w:ascii="Times New Roman" w:eastAsia="Tahom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be-BY"/>
        </w:rPr>
        <w:t>І.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>
        <w:rPr>
          <w:rFonts w:ascii="Times New Roman" w:eastAsia="Tahoma" w:hAnsi="Times New Roman" w:cs="Times New Roman"/>
          <w:b/>
          <w:bCs/>
          <w:sz w:val="28"/>
          <w:szCs w:val="28"/>
        </w:rPr>
        <w:t>ЭТАП ПОДГОТОВКИ К УСВОЕНИЮ НОВЫХ ЗНАНИЙ И СПОСОБОВ ДЕЙСТВИЯ. СООБЩЕНИЕ ТЕМЫ УРОКА</w:t>
      </w:r>
    </w:p>
    <w:p w:rsidR="00D8782C" w:rsidRPr="00BC47BA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Учитель сообщает, что на уроке учащиеся продолжат узнавать секреты букв, будут учиться быть внимательными во время письма, замечая опасные места.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elvetica-Bold" w:hAnsi="Times New Roman" w:cs="Times New Roman"/>
          <w:b/>
          <w:bCs/>
          <w:sz w:val="28"/>
          <w:szCs w:val="28"/>
        </w:rPr>
      </w:pPr>
      <w:r>
        <w:rPr>
          <w:rFonts w:ascii="Times New Roman" w:eastAsia="Helvetica-Bold" w:hAnsi="Times New Roman" w:cs="Times New Roman"/>
          <w:b/>
          <w:bCs/>
          <w:sz w:val="28"/>
          <w:szCs w:val="28"/>
        </w:rPr>
        <w:t>Актуализация опорных знаний и освоенных способов действия.</w:t>
      </w:r>
    </w:p>
    <w:p w:rsidR="00D8782C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Повторение основных правил письма. </w:t>
      </w:r>
      <w:r>
        <w:rPr>
          <w:rFonts w:ascii="Times New Roman" w:eastAsia="Times-Roman" w:hAnsi="Times New Roman" w:cs="Times New Roman"/>
          <w:sz w:val="28"/>
          <w:szCs w:val="28"/>
        </w:rPr>
        <w:t>Учащиеся показывают, как умеют сидеть за партой, располагать тетрадь и держать ручку.</w:t>
      </w:r>
    </w:p>
    <w:p w:rsidR="00D8782C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Отработка навыка написания букв и их соединений </w:t>
      </w:r>
      <w:r>
        <w:rPr>
          <w:rFonts w:ascii="Times New Roman" w:eastAsia="Times-Roman" w:hAnsi="Times New Roman" w:cs="Times New Roman"/>
          <w:sz w:val="28"/>
          <w:szCs w:val="28"/>
        </w:rPr>
        <w:t>(с. 38, 39, по выбору учителя). Учитель дает образец написания букв на доске. Учащиеся выполняют задание на свободной строке по образцу в тетради.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elvetica-Bold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Helvetica-Bold" w:hAnsi="Times New Roman" w:cs="Times New Roman"/>
          <w:b/>
          <w:bCs/>
          <w:i/>
          <w:sz w:val="28"/>
          <w:szCs w:val="28"/>
        </w:rPr>
        <w:t>Развитие фонематического слуха.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Игра </w:t>
      </w:r>
      <w:r>
        <w:rPr>
          <w:rFonts w:ascii="Times New Roman" w:eastAsia="Helvetica-Bold" w:hAnsi="Times New Roman" w:cs="Times New Roman"/>
          <w:sz w:val="28"/>
          <w:szCs w:val="28"/>
        </w:rPr>
        <w:t>«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Шайба</w:t>
      </w:r>
      <w:r>
        <w:rPr>
          <w:rFonts w:ascii="Times New Roman" w:eastAsia="Helvetica-Bold" w:hAnsi="Times New Roman" w:cs="Times New Roman"/>
          <w:sz w:val="28"/>
          <w:szCs w:val="28"/>
        </w:rPr>
        <w:t>»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.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Учащиеся устанавливают </w:t>
      </w:r>
      <w:r>
        <w:rPr>
          <w:rFonts w:ascii="Times New Roman" w:eastAsia="Helvetica-Bold" w:hAnsi="Times New Roman" w:cs="Times New Roman"/>
          <w:sz w:val="28"/>
          <w:szCs w:val="28"/>
        </w:rPr>
        <w:t>«</w:t>
      </w:r>
      <w:r>
        <w:rPr>
          <w:rFonts w:ascii="Times New Roman" w:eastAsia="Times-Roman" w:hAnsi="Times New Roman" w:cs="Times New Roman"/>
          <w:sz w:val="28"/>
          <w:szCs w:val="28"/>
        </w:rPr>
        <w:t>ворота</w:t>
      </w:r>
      <w:r>
        <w:rPr>
          <w:rFonts w:ascii="Times New Roman" w:eastAsia="Helvetica-Bold" w:hAnsi="Times New Roman" w:cs="Times New Roman"/>
          <w:sz w:val="28"/>
          <w:szCs w:val="28"/>
        </w:rPr>
        <w:t>»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: ставят руки на локти. Условия игры: не пропустить в ворота шайбу. Шайба — звук </w:t>
      </w:r>
      <w:proofErr w:type="gramStart"/>
      <w:r>
        <w:rPr>
          <w:rFonts w:ascii="Times New Roman" w:eastAsia="Times-Roman" w:hAnsi="Times New Roman" w:cs="Times New Roman"/>
          <w:sz w:val="28"/>
          <w:szCs w:val="28"/>
        </w:rPr>
        <w:t>[ ч</w:t>
      </w:r>
      <w:proofErr w:type="gramEnd"/>
      <w:r>
        <w:rPr>
          <w:rFonts w:ascii="Times New Roman" w:eastAsia="Times-Roman" w:hAnsi="Times New Roman" w:cs="Times New Roman"/>
          <w:sz w:val="28"/>
          <w:szCs w:val="28"/>
        </w:rPr>
        <w:t xml:space="preserve"> ] , затем — [ щ ] . Учитель называет слова, если учащиеся услышат слово со звуком [ч] </w:t>
      </w:r>
      <w:proofErr w:type="gramStart"/>
      <w:r>
        <w:rPr>
          <w:rFonts w:ascii="Times New Roman" w:eastAsia="Times-Roman" w:hAnsi="Times New Roman" w:cs="Times New Roman"/>
          <w:sz w:val="28"/>
          <w:szCs w:val="28"/>
        </w:rPr>
        <w:t>( [</w:t>
      </w:r>
      <w:proofErr w:type="gramEnd"/>
      <w:r>
        <w:rPr>
          <w:rFonts w:ascii="Times New Roman" w:eastAsia="Times-Roman" w:hAnsi="Times New Roman" w:cs="Times New Roman"/>
          <w:sz w:val="28"/>
          <w:szCs w:val="28"/>
        </w:rPr>
        <w:t xml:space="preserve"> щ ] ), </w:t>
      </w:r>
      <w:r>
        <w:rPr>
          <w:rFonts w:ascii="Times New Roman" w:eastAsia="Helvetica-Bold" w:hAnsi="Times New Roman" w:cs="Times New Roman"/>
          <w:sz w:val="28"/>
          <w:szCs w:val="28"/>
        </w:rPr>
        <w:t>«</w:t>
      </w:r>
      <w:r>
        <w:rPr>
          <w:rFonts w:ascii="Times New Roman" w:eastAsia="Times-Roman" w:hAnsi="Times New Roman" w:cs="Times New Roman"/>
          <w:sz w:val="28"/>
          <w:szCs w:val="28"/>
        </w:rPr>
        <w:t>ворота</w:t>
      </w:r>
      <w:r>
        <w:rPr>
          <w:rFonts w:ascii="Times New Roman" w:eastAsia="Helvetica-Bold" w:hAnsi="Times New Roman" w:cs="Times New Roman"/>
          <w:sz w:val="28"/>
          <w:szCs w:val="28"/>
        </w:rPr>
        <w:t>»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нужно быстро захлопнуть, чтобы шайба не успела в них влететь.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b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Слова для игры со звуком [ч]: </w:t>
      </w:r>
      <w:r>
        <w:rPr>
          <w:rFonts w:ascii="Times New Roman" w:eastAsia="Times-Roman" w:hAnsi="Times New Roman" w:cs="Times New Roman"/>
          <w:b/>
          <w:sz w:val="28"/>
          <w:szCs w:val="28"/>
        </w:rPr>
        <w:t>дверь, замок, ключ, цепь, часы, щель, печь, дрова, спички, щелка, челка, туча, бочка, река, речка.</w:t>
      </w:r>
    </w:p>
    <w:p w:rsidR="00D8782C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b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Слова для игры со звуком [щ]: </w:t>
      </w:r>
      <w:r>
        <w:rPr>
          <w:rFonts w:ascii="Times New Roman" w:eastAsia="Times-Roman" w:hAnsi="Times New Roman" w:cs="Times New Roman"/>
          <w:b/>
          <w:sz w:val="28"/>
          <w:szCs w:val="28"/>
        </w:rPr>
        <w:t>лещ, ночь, день, щавель, ромашка, пища, пуща, роща, город, улица, площадь, кошка, пес, щенок.</w:t>
      </w:r>
    </w:p>
    <w:p w:rsidR="00D8782C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Повторение изученных букв.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На доске карточки с буквами: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ж, ш, ч, ц, щ.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Задание — распределить буквы на две группы, обосновать свой выбор. В одну группу попадают буквы, обозначающие твердый согласный звук, в другую — мягкий согласный звук. Учитель предлагает учащимся назвать и прочитать буквы, которые обозначают на письме мягкие согласные звуки. </w:t>
      </w:r>
      <w:r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(Буквы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ч, щ.) </w:t>
      </w:r>
      <w:r>
        <w:rPr>
          <w:rFonts w:ascii="Times New Roman" w:eastAsia="Times-Roman" w:hAnsi="Times New Roman" w:cs="Times New Roman"/>
          <w:sz w:val="28"/>
          <w:szCs w:val="28"/>
        </w:rPr>
        <w:t>Напоминает способ действия: чтобы прочитать букву, надо назвать звук, который она обозначает.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Отработка навыка чтения слогов, написанных рукописными буквами.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Учитель предлагает учащимся быстро и правильно прочитать слоги с рукописными буквами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ч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щ.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Учащиеся хором читают слоги приемом </w:t>
      </w:r>
      <w:r>
        <w:rPr>
          <w:rFonts w:ascii="Times New Roman" w:eastAsia="Helvetica-Bold" w:hAnsi="Times New Roman" w:cs="Times New Roman"/>
          <w:sz w:val="28"/>
          <w:szCs w:val="28"/>
        </w:rPr>
        <w:t>«</w:t>
      </w:r>
      <w:r>
        <w:rPr>
          <w:rFonts w:ascii="Times New Roman" w:eastAsia="Times-Roman" w:hAnsi="Times New Roman" w:cs="Times New Roman"/>
          <w:sz w:val="28"/>
          <w:szCs w:val="28"/>
        </w:rPr>
        <w:t>Снежный ком</w:t>
      </w:r>
      <w:r>
        <w:rPr>
          <w:rFonts w:ascii="Times New Roman" w:eastAsia="Helvetica-Bold" w:hAnsi="Times New Roman" w:cs="Times New Roman"/>
          <w:sz w:val="28"/>
          <w:szCs w:val="28"/>
        </w:rPr>
        <w:t xml:space="preserve">»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(с. 46, 47). Учитель напоминает, что буквы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ч </w:t>
      </w:r>
      <w:r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и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щ </w:t>
      </w:r>
      <w:r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не </w:t>
      </w:r>
      <w:r>
        <w:rPr>
          <w:rFonts w:ascii="Times New Roman" w:eastAsia="Times-Roman" w:hAnsi="Times New Roman" w:cs="Times New Roman"/>
          <w:sz w:val="28"/>
          <w:szCs w:val="28"/>
        </w:rPr>
        <w:t>слушают командиров, потому что обозначают только один звук.</w:t>
      </w:r>
    </w:p>
    <w:p w:rsidR="00D8782C" w:rsidRDefault="00D8782C" w:rsidP="00D8782C">
      <w:pPr>
        <w:keepNext/>
        <w:keepLines/>
        <w:spacing w:after="0" w:line="240" w:lineRule="auto"/>
        <w:jc w:val="both"/>
        <w:outlineLvl w:val="2"/>
        <w:rPr>
          <w:rFonts w:ascii="Times New Roman" w:eastAsia="Tahom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lang w:val="be-BY"/>
        </w:rPr>
        <w:t>ІІ</w:t>
      </w:r>
      <w:r>
        <w:rPr>
          <w:rFonts w:ascii="Times New Roman" w:hAnsi="Times New Roman" w:cs="Times New Roman"/>
          <w:sz w:val="28"/>
          <w:lang w:val="be-BY"/>
        </w:rPr>
        <w:t xml:space="preserve">. </w:t>
      </w:r>
      <w:r>
        <w:rPr>
          <w:rFonts w:ascii="Times New Roman" w:eastAsia="Tahoma" w:hAnsi="Times New Roman" w:cs="Times New Roman"/>
          <w:b/>
          <w:bCs/>
          <w:sz w:val="28"/>
          <w:szCs w:val="28"/>
        </w:rPr>
        <w:t>ЭТАП УСВОЕНИЯ НОВЫХ ЗНАНИЙ И СПОСОБОВ ДЕЙСТВИЯ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Работа организуется по заданиям пособия на с. 34, 35.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Helvetica-Bold" w:hAnsi="Times New Roman" w:cs="Times New Roman"/>
          <w:b/>
          <w:bCs/>
          <w:sz w:val="28"/>
          <w:szCs w:val="28"/>
        </w:rPr>
        <w:lastRenderedPageBreak/>
        <w:t xml:space="preserve">1. Наблюдение за особенностями написания сочетаний </w:t>
      </w:r>
      <w:proofErr w:type="spellStart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>ча</w:t>
      </w:r>
      <w:proofErr w:type="spellEnd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 xml:space="preserve"> — </w:t>
      </w:r>
      <w:proofErr w:type="spellStart"/>
      <w:proofErr w:type="gramStart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>ща,чу</w:t>
      </w:r>
      <w:proofErr w:type="spellEnd"/>
      <w:proofErr w:type="gramEnd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>—</w:t>
      </w:r>
      <w:proofErr w:type="spellStart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>щу</w:t>
      </w:r>
      <w:proofErr w:type="spellEnd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>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b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Чтение слов, записанных на доске: </w:t>
      </w:r>
      <w:r>
        <w:rPr>
          <w:rFonts w:ascii="Times New Roman" w:eastAsia="Times-Roman" w:hAnsi="Times New Roman" w:cs="Times New Roman"/>
          <w:b/>
          <w:sz w:val="28"/>
          <w:szCs w:val="28"/>
        </w:rPr>
        <w:t xml:space="preserve">час свеча чудо чайка </w:t>
      </w:r>
      <w:r>
        <w:rPr>
          <w:rFonts w:ascii="Times New Roman" w:eastAsia="Times-Bold" w:hAnsi="Times New Roman" w:cs="Times New Roman"/>
          <w:b/>
          <w:bCs/>
          <w:sz w:val="28"/>
          <w:szCs w:val="28"/>
        </w:rPr>
        <w:t xml:space="preserve">чаща </w:t>
      </w:r>
      <w:r>
        <w:rPr>
          <w:rFonts w:ascii="Times New Roman" w:eastAsia="Times-Roman" w:hAnsi="Times New Roman" w:cs="Times New Roman"/>
          <w:b/>
          <w:sz w:val="28"/>
          <w:szCs w:val="28"/>
        </w:rPr>
        <w:t>щука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-Italic" w:hAnsi="Times New Roman" w:cs="Times New Roman"/>
          <w:b/>
          <w:i/>
          <w:iCs/>
          <w:sz w:val="28"/>
          <w:szCs w:val="28"/>
        </w:rPr>
        <w:t>Вывод:</w:t>
      </w:r>
      <w:r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после букв </w:t>
      </w:r>
      <w:r>
        <w:rPr>
          <w:rFonts w:ascii="Times New Roman" w:eastAsia="Helvetica-Bold" w:hAnsi="Times New Roman" w:cs="Times New Roman"/>
          <w:sz w:val="28"/>
          <w:szCs w:val="28"/>
        </w:rPr>
        <w:t xml:space="preserve">ч,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щ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пишутся </w:t>
      </w:r>
      <w:proofErr w:type="gramStart"/>
      <w:r>
        <w:rPr>
          <w:rFonts w:ascii="Times New Roman" w:eastAsia="Times-Roman" w:hAnsi="Times New Roman" w:cs="Times New Roman"/>
          <w:sz w:val="28"/>
          <w:szCs w:val="28"/>
        </w:rPr>
        <w:t>буквы</w:t>
      </w:r>
      <w:proofErr w:type="gramEnd"/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а, у.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Учитель может пояснить учащимся это правило: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— Звуки [ч] и [щ] всегда мягкие, обозначать их мягкость другими буквами не надо, поэтому после букв </w:t>
      </w:r>
      <w:r>
        <w:rPr>
          <w:rFonts w:ascii="Times New Roman" w:eastAsia="Helvetica-Bold" w:hAnsi="Times New Roman" w:cs="Times New Roman"/>
          <w:sz w:val="28"/>
          <w:szCs w:val="28"/>
        </w:rPr>
        <w:t xml:space="preserve">ч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щ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пишутся буквы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а, у,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которые умеют выполнять одну работу — обозначать один гласный звук </w:t>
      </w:r>
      <w:proofErr w:type="gramStart"/>
      <w:r>
        <w:rPr>
          <w:rFonts w:ascii="Times New Roman" w:eastAsia="Times-Roman" w:hAnsi="Times New Roman" w:cs="Times New Roman"/>
          <w:sz w:val="28"/>
          <w:szCs w:val="28"/>
        </w:rPr>
        <w:t>[ а</w:t>
      </w:r>
      <w:proofErr w:type="gramEnd"/>
      <w:r>
        <w:rPr>
          <w:rFonts w:ascii="Times New Roman" w:eastAsia="Times-Roman" w:hAnsi="Times New Roman" w:cs="Times New Roman"/>
          <w:sz w:val="28"/>
          <w:szCs w:val="28"/>
        </w:rPr>
        <w:t xml:space="preserve"> ], [ у ].</w:t>
      </w:r>
    </w:p>
    <w:p w:rsidR="00D8782C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>Чтение памятки на с. 34.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Helvetica-Bold" w:hAnsi="Times New Roman" w:cs="Times New Roman"/>
          <w:b/>
          <w:bCs/>
          <w:sz w:val="28"/>
          <w:szCs w:val="28"/>
        </w:rPr>
        <w:t xml:space="preserve">2.  Упражнение в написании сочетаний </w:t>
      </w:r>
      <w:proofErr w:type="spellStart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>ча</w:t>
      </w:r>
      <w:proofErr w:type="spellEnd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 xml:space="preserve"> — ща, чу—</w:t>
      </w:r>
      <w:proofErr w:type="spellStart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>щу</w:t>
      </w:r>
      <w:proofErr w:type="spellEnd"/>
      <w:r>
        <w:rPr>
          <w:rFonts w:ascii="Times New Roman" w:eastAsia="Helvetica-BoldOblique" w:hAnsi="Times New Roman" w:cs="Times New Roman"/>
          <w:b/>
          <w:bCs/>
          <w:i/>
          <w:iCs/>
          <w:sz w:val="28"/>
          <w:szCs w:val="28"/>
        </w:rPr>
        <w:t>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" w:hAnsi="Times New Roman" w:cs="Times New Roman"/>
          <w:bCs/>
          <w:sz w:val="28"/>
          <w:szCs w:val="28"/>
        </w:rPr>
        <w:t xml:space="preserve">Задание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1 (с. 34). Повторение последовательности действий с опорой на памятку </w:t>
      </w:r>
      <w:r>
        <w:rPr>
          <w:rFonts w:ascii="Times New Roman" w:eastAsia="Helvetica-Bold" w:hAnsi="Times New Roman" w:cs="Times New Roman"/>
          <w:sz w:val="28"/>
          <w:szCs w:val="28"/>
        </w:rPr>
        <w:t>«</w:t>
      </w:r>
      <w:r>
        <w:rPr>
          <w:rFonts w:ascii="Times New Roman" w:eastAsia="Times-Roman" w:hAnsi="Times New Roman" w:cs="Times New Roman"/>
          <w:sz w:val="28"/>
          <w:szCs w:val="28"/>
        </w:rPr>
        <w:t>Правила списывания</w:t>
      </w:r>
      <w:r>
        <w:rPr>
          <w:rFonts w:ascii="Times New Roman" w:eastAsia="Helvetica-Bold" w:hAnsi="Times New Roman" w:cs="Times New Roman"/>
          <w:sz w:val="28"/>
          <w:szCs w:val="28"/>
        </w:rPr>
        <w:t>»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(с. 12).</w:t>
      </w:r>
    </w:p>
    <w:p w:rsidR="00D8782C" w:rsidRPr="00BC47BA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Списывание предложения по алгоритму. Сочетания </w:t>
      </w:r>
      <w:proofErr w:type="spellStart"/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ча</w:t>
      </w:r>
      <w:proofErr w:type="spellEnd"/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ща </w:t>
      </w:r>
      <w:r>
        <w:rPr>
          <w:rFonts w:ascii="Times New Roman" w:eastAsia="Times-Roman" w:hAnsi="Times New Roman" w:cs="Times New Roman"/>
          <w:sz w:val="28"/>
          <w:szCs w:val="28"/>
        </w:rPr>
        <w:t>подчеркиваются.</w:t>
      </w:r>
    </w:p>
    <w:p w:rsidR="00D8782C" w:rsidRPr="00BC47BA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" w:hAnsi="Times New Roman" w:cs="Times New Roman"/>
          <w:bCs/>
          <w:sz w:val="28"/>
          <w:szCs w:val="28"/>
        </w:rPr>
        <w:t xml:space="preserve">Задание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2 (с. 34). Устное составление рассказа по картинке. Списывание предложения по алгоритму. Сочетание </w:t>
      </w:r>
      <w:proofErr w:type="spellStart"/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щу</w:t>
      </w:r>
      <w:proofErr w:type="spellEnd"/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Times-Roman" w:hAnsi="Times New Roman" w:cs="Times New Roman"/>
          <w:sz w:val="28"/>
          <w:szCs w:val="28"/>
        </w:rPr>
        <w:t>подчеркивается.</w:t>
      </w:r>
    </w:p>
    <w:p w:rsidR="00D8782C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" w:hAnsi="Times New Roman" w:cs="Times New Roman"/>
          <w:bCs/>
          <w:sz w:val="28"/>
          <w:szCs w:val="28"/>
        </w:rPr>
        <w:t xml:space="preserve">Задание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3 (с. 35). Составление и запись слов с общей частью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чай (</w:t>
      </w:r>
      <w:r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получай, отвечай, выключай, чайник, чайка, чайная).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Сочетание </w:t>
      </w:r>
      <w:proofErr w:type="spellStart"/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ча</w:t>
      </w:r>
      <w:proofErr w:type="spellEnd"/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Times-Roman" w:hAnsi="Times New Roman" w:cs="Times New Roman"/>
          <w:sz w:val="28"/>
          <w:szCs w:val="28"/>
        </w:rPr>
        <w:t>подчеркивается.</w:t>
      </w:r>
      <w:bookmarkStart w:id="0" w:name="_GoBack"/>
      <w:bookmarkEnd w:id="0"/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/>
          <w:bCs/>
          <w:sz w:val="28"/>
          <w:szCs w:val="28"/>
        </w:rPr>
      </w:pPr>
      <w:r>
        <w:rPr>
          <w:rFonts w:ascii="Times New Roman" w:eastAsia="Helvetica-Bold" w:hAnsi="Times New Roman" w:cs="Times New Roman"/>
          <w:b/>
          <w:bCs/>
          <w:sz w:val="28"/>
          <w:szCs w:val="28"/>
          <w:lang w:val="be-BY"/>
        </w:rPr>
        <w:t xml:space="preserve">ІІІ. </w:t>
      </w:r>
      <w:r>
        <w:rPr>
          <w:rFonts w:ascii="Times New Roman" w:eastAsia="Helvetica-Bold" w:hAnsi="Times New Roman" w:cs="Times New Roman"/>
          <w:b/>
          <w:bCs/>
          <w:sz w:val="28"/>
          <w:szCs w:val="28"/>
        </w:rPr>
        <w:t>ЭТАП ЗАКРЕПЛЕНИЯ ЗНАНИЙ И ОСВОЕННЫХ СПОСОБОВ ДЕЙСТВИЯ</w:t>
      </w:r>
    </w:p>
    <w:p w:rsidR="00D8782C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" w:hAnsi="Times New Roman" w:cs="Times New Roman"/>
          <w:bCs/>
          <w:sz w:val="28"/>
          <w:szCs w:val="28"/>
        </w:rPr>
        <w:t xml:space="preserve">Задание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4 (с. 35). Учащиеся читают фразы, договаривают слово </w:t>
      </w:r>
      <w:r>
        <w:rPr>
          <w:rFonts w:ascii="Times New Roman" w:eastAsia="Helvetica-Bold" w:hAnsi="Times New Roman" w:cs="Times New Roman"/>
          <w:sz w:val="28"/>
          <w:szCs w:val="28"/>
        </w:rPr>
        <w:t>«</w:t>
      </w:r>
      <w:r>
        <w:rPr>
          <w:rFonts w:ascii="Times New Roman" w:eastAsia="Times-Roman" w:hAnsi="Times New Roman" w:cs="Times New Roman"/>
          <w:sz w:val="28"/>
          <w:szCs w:val="28"/>
        </w:rPr>
        <w:t>часы</w:t>
      </w:r>
      <w:r>
        <w:rPr>
          <w:rFonts w:ascii="Times New Roman" w:eastAsia="Helvetica-Bold" w:hAnsi="Times New Roman" w:cs="Times New Roman"/>
          <w:sz w:val="28"/>
          <w:szCs w:val="28"/>
        </w:rPr>
        <w:t>»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. Это слово записывается учащимися самостоятельно. Сочетание </w:t>
      </w:r>
      <w:proofErr w:type="spellStart"/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ча</w:t>
      </w:r>
      <w:proofErr w:type="spellEnd"/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Times-Roman" w:hAnsi="Times New Roman" w:cs="Times New Roman"/>
          <w:sz w:val="28"/>
          <w:szCs w:val="28"/>
        </w:rPr>
        <w:t>подчеркивается.</w:t>
      </w:r>
    </w:p>
    <w:p w:rsidR="00D8782C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" w:hAnsi="Times New Roman" w:cs="Times New Roman"/>
          <w:bCs/>
          <w:sz w:val="28"/>
          <w:szCs w:val="28"/>
        </w:rPr>
        <w:t xml:space="preserve">Задание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5 (с. 35). Списывание предложений по алгоритму. Сочетания </w:t>
      </w:r>
      <w:proofErr w:type="spellStart"/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ча</w:t>
      </w:r>
      <w:proofErr w:type="spellEnd"/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чу </w:t>
      </w:r>
      <w:r>
        <w:rPr>
          <w:rFonts w:ascii="Times New Roman" w:eastAsia="Times-Roman" w:hAnsi="Times New Roman" w:cs="Times New Roman"/>
          <w:sz w:val="28"/>
          <w:szCs w:val="28"/>
        </w:rPr>
        <w:t>подчеркиваются.</w:t>
      </w:r>
    </w:p>
    <w:p w:rsidR="00D8782C" w:rsidRDefault="00D8782C" w:rsidP="00BC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Дифференцированная работа. </w:t>
      </w:r>
      <w:r>
        <w:rPr>
          <w:rFonts w:ascii="Times New Roman" w:eastAsia="Times-Roman" w:hAnsi="Times New Roman" w:cs="Times New Roman"/>
          <w:sz w:val="28"/>
          <w:szCs w:val="28"/>
        </w:rPr>
        <w:t>При наличии времени выполняются дополнительные задания для дифференцированной работы с учащимися (с. 38—45 по выбору учителя).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elvetica-Bold" w:hAnsi="Times New Roman" w:cs="Times New Roman"/>
          <w:b/>
          <w:bCs/>
          <w:sz w:val="28"/>
          <w:szCs w:val="28"/>
        </w:rPr>
      </w:pPr>
      <w:r>
        <w:rPr>
          <w:rFonts w:ascii="Times New Roman" w:eastAsia="Helvetica-Bold" w:hAnsi="Times New Roman" w:cs="Times New Roman"/>
          <w:b/>
          <w:bCs/>
          <w:sz w:val="28"/>
          <w:szCs w:val="28"/>
          <w:lang w:val="be-BY"/>
        </w:rPr>
        <w:t xml:space="preserve">ІV. </w:t>
      </w:r>
      <w:r>
        <w:rPr>
          <w:rFonts w:ascii="Times New Roman" w:eastAsia="Helvetica-Bold" w:hAnsi="Times New Roman" w:cs="Times New Roman"/>
          <w:b/>
          <w:bCs/>
          <w:sz w:val="28"/>
          <w:szCs w:val="28"/>
        </w:rPr>
        <w:t>РЕФЛЕКСИВНЫЙ АНАЛИЗ УЧАЩИМИСЯ РЕЗУЛЬТАТОВ УЧЕБНОЙ ДЕЯТЕЛЬНОСТИ. ПОДВЕДЕНИЕ ИТОГОВ УРОКА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Учащиеся рассказывают, какие задания они выполняли на уроке, чему при этом учились. </w:t>
      </w:r>
    </w:p>
    <w:p w:rsidR="00D8782C" w:rsidRDefault="00D8782C" w:rsidP="00D878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Учитель сообщает, что цель урока достигнута: учащиеся узнали, что при выборе буквы после букв </w:t>
      </w:r>
      <w:r>
        <w:rPr>
          <w:rFonts w:ascii="Times New Roman" w:eastAsia="Helvetica-Bold" w:hAnsi="Times New Roman" w:cs="Times New Roman"/>
          <w:sz w:val="28"/>
          <w:szCs w:val="28"/>
        </w:rPr>
        <w:t xml:space="preserve">ч 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щ </w:t>
      </w:r>
      <w:r>
        <w:rPr>
          <w:rFonts w:ascii="Times New Roman" w:eastAsia="Times-Roman" w:hAnsi="Times New Roman" w:cs="Times New Roman"/>
          <w:sz w:val="28"/>
          <w:szCs w:val="28"/>
        </w:rPr>
        <w:t>нужно быть внимательными; повторили порядок действий при списывании.</w:t>
      </w:r>
    </w:p>
    <w:p w:rsidR="00046C8B" w:rsidRDefault="00046C8B"/>
    <w:sectPr w:rsidR="00046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Helvetica-BoldOblique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Bold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6F3"/>
    <w:rsid w:val="00046C8B"/>
    <w:rsid w:val="00BC47BA"/>
    <w:rsid w:val="00D266F3"/>
    <w:rsid w:val="00D8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6881DE-B290-4D00-95A3-901D94EB5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8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№1 (2)_"/>
    <w:basedOn w:val="a0"/>
    <w:link w:val="120"/>
    <w:locked/>
    <w:rsid w:val="00D8782C"/>
    <w:rPr>
      <w:rFonts w:ascii="Arial Narrow" w:eastAsia="Arial Narrow" w:hAnsi="Arial Narrow" w:cs="Arial Narrow"/>
      <w:b/>
      <w:bCs/>
      <w:spacing w:val="40"/>
      <w:shd w:val="clear" w:color="auto" w:fill="FFFFFF"/>
    </w:rPr>
  </w:style>
  <w:style w:type="paragraph" w:customStyle="1" w:styleId="120">
    <w:name w:val="Заголовок №1 (2)"/>
    <w:basedOn w:val="a"/>
    <w:link w:val="12"/>
    <w:rsid w:val="00D8782C"/>
    <w:pPr>
      <w:widowControl w:val="0"/>
      <w:shd w:val="clear" w:color="auto" w:fill="FFFFFF"/>
      <w:spacing w:after="0" w:line="0" w:lineRule="atLeast"/>
      <w:jc w:val="center"/>
      <w:outlineLvl w:val="0"/>
    </w:pPr>
    <w:rPr>
      <w:rFonts w:ascii="Arial Narrow" w:eastAsia="Arial Narrow" w:hAnsi="Arial Narrow" w:cs="Arial Narrow"/>
      <w:b/>
      <w:bCs/>
      <w:spacing w:val="40"/>
    </w:rPr>
  </w:style>
  <w:style w:type="paragraph" w:styleId="a3">
    <w:name w:val="Balloon Text"/>
    <w:basedOn w:val="a"/>
    <w:link w:val="a4"/>
    <w:uiPriority w:val="99"/>
    <w:semiHidden/>
    <w:unhideWhenUsed/>
    <w:rsid w:val="00BC4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47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Валера</cp:lastModifiedBy>
  <cp:revision>4</cp:revision>
  <cp:lastPrinted>2020-05-28T22:47:00Z</cp:lastPrinted>
  <dcterms:created xsi:type="dcterms:W3CDTF">2019-05-03T08:38:00Z</dcterms:created>
  <dcterms:modified xsi:type="dcterms:W3CDTF">2020-05-28T22:51:00Z</dcterms:modified>
</cp:coreProperties>
</file>